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2350" w:rsidRPr="009E2350" w:rsidRDefault="009E2350" w:rsidP="009E2350">
      <w:pPr>
        <w:rPr>
          <w:rFonts w:ascii="Times New Roman" w:hAnsi="Times New Roman" w:cs="Times New Roman"/>
          <w:b/>
          <w:bCs/>
          <w:lang w:val="en-US"/>
        </w:rPr>
      </w:pPr>
      <w:r w:rsidRPr="009E2350">
        <w:rPr>
          <w:rFonts w:ascii="Times New Roman" w:hAnsi="Times New Roman" w:cs="Times New Roman"/>
          <w:b/>
          <w:bCs/>
          <w:lang w:val="en-US"/>
        </w:rPr>
        <w:t>SALE CONTRACT</w:t>
      </w:r>
    </w:p>
    <w:p w:rsidR="009E2350" w:rsidRPr="009E2350" w:rsidRDefault="009E2350" w:rsidP="009E2350">
      <w:pPr>
        <w:rPr>
          <w:rFonts w:ascii="Times New Roman" w:hAnsi="Times New Roman" w:cs="Times New Roman"/>
          <w:b/>
          <w:bCs/>
          <w:lang w:val="en-US"/>
        </w:rPr>
      </w:pPr>
    </w:p>
    <w:p w:rsidR="009E2350" w:rsidRPr="009E2350" w:rsidRDefault="009E2350" w:rsidP="009E2350">
      <w:pPr>
        <w:rPr>
          <w:rFonts w:ascii="Times New Roman" w:hAnsi="Times New Roman" w:cs="Times New Roman"/>
          <w:b/>
          <w:bCs/>
        </w:rPr>
      </w:pPr>
      <w:r w:rsidRPr="009E2350">
        <w:rPr>
          <w:rFonts w:ascii="Times New Roman" w:hAnsi="Times New Roman" w:cs="Times New Roman"/>
          <w:b/>
          <w:bCs/>
        </w:rPr>
        <w:t>Case Study 1: “I paid, but the phone wasn’t delivered”</w:t>
      </w:r>
    </w:p>
    <w:p w:rsidR="009E2350" w:rsidRPr="009E2350" w:rsidRDefault="009E2350" w:rsidP="009E2350">
      <w:pPr>
        <w:rPr>
          <w:rFonts w:ascii="Times New Roman" w:hAnsi="Times New Roman" w:cs="Times New Roman"/>
        </w:rPr>
      </w:pPr>
      <w:r w:rsidRPr="009E2350">
        <w:rPr>
          <w:rFonts w:ascii="Times New Roman" w:hAnsi="Times New Roman" w:cs="Times New Roman"/>
        </w:rPr>
        <w:t>Nok agrees by chat to sell her iPhone to Pat for 18,000 THB. Pat transfers the money immediately. Nok says she will deliver the phone next week. Two days later, the phone is damaged in Nok’s apartment due to an accident. Nok tells Pat: “Too bad, you already bought it—no refund.”</w:t>
      </w:r>
    </w:p>
    <w:p w:rsidR="009E2350" w:rsidRPr="009E2350" w:rsidRDefault="009E2350" w:rsidP="009E2350">
      <w:pPr>
        <w:rPr>
          <w:rFonts w:ascii="Times New Roman" w:hAnsi="Times New Roman" w:cs="Times New Roman"/>
        </w:rPr>
      </w:pPr>
    </w:p>
    <w:p w:rsidR="009E2350" w:rsidRPr="009E2350" w:rsidRDefault="009E2350" w:rsidP="009E2350">
      <w:pPr>
        <w:rPr>
          <w:rFonts w:ascii="Times New Roman" w:hAnsi="Times New Roman" w:cs="Times New Roman"/>
        </w:rPr>
      </w:pPr>
      <w:r w:rsidRPr="009E2350">
        <w:rPr>
          <w:rFonts w:ascii="Times New Roman" w:hAnsi="Times New Roman" w:cs="Times New Roman"/>
        </w:rPr>
        <w:t>Questions (answer under CCC):</w:t>
      </w:r>
    </w:p>
    <w:p w:rsidR="009E2350" w:rsidRPr="009E2350" w:rsidRDefault="009E2350" w:rsidP="009E2350">
      <w:pPr>
        <w:rPr>
          <w:rFonts w:ascii="Times New Roman" w:hAnsi="Times New Roman" w:cs="Times New Roman"/>
        </w:rPr>
      </w:pPr>
    </w:p>
    <w:p w:rsidR="009E2350" w:rsidRPr="009E2350" w:rsidRDefault="009E2350" w:rsidP="009E2350">
      <w:pPr>
        <w:rPr>
          <w:rFonts w:ascii="Times New Roman" w:hAnsi="Times New Roman" w:cs="Times New Roman"/>
        </w:rPr>
      </w:pPr>
      <w:r w:rsidRPr="009E2350">
        <w:rPr>
          <w:rFonts w:ascii="Times New Roman" w:hAnsi="Times New Roman" w:cs="Times New Roman"/>
        </w:rPr>
        <w:t xml:space="preserve">1. Was there a valid contract of sale even though nothing was signed and the phone was not delivered yet? (Hint: definition + no special form for movables.)  </w:t>
      </w:r>
    </w:p>
    <w:p w:rsidR="009E2350" w:rsidRPr="009E2350" w:rsidRDefault="009E2350" w:rsidP="009E2350">
      <w:pPr>
        <w:rPr>
          <w:rFonts w:ascii="Times New Roman" w:hAnsi="Times New Roman" w:cs="Times New Roman"/>
        </w:rPr>
      </w:pPr>
      <w:r w:rsidRPr="009E2350">
        <w:rPr>
          <w:rFonts w:ascii="Times New Roman" w:hAnsi="Times New Roman" w:cs="Times New Roman"/>
        </w:rPr>
        <w:t xml:space="preserve">2. When did ownership transfer from Nok to Pat (at agreement, at payment, or at delivery)? </w:t>
      </w:r>
    </w:p>
    <w:p w:rsidR="009E2350" w:rsidRPr="009E2350" w:rsidRDefault="009E2350" w:rsidP="009E2350">
      <w:pPr>
        <w:rPr>
          <w:rFonts w:ascii="Times New Roman" w:hAnsi="Times New Roman" w:cs="Times New Roman"/>
        </w:rPr>
      </w:pPr>
      <w:r w:rsidRPr="009E2350">
        <w:rPr>
          <w:rFonts w:ascii="Times New Roman" w:hAnsi="Times New Roman" w:cs="Times New Roman"/>
        </w:rPr>
        <w:t xml:space="preserve">3. What are Nok’s main legal obligations after the agreement? List two. </w:t>
      </w:r>
    </w:p>
    <w:p w:rsidR="009E2350" w:rsidRPr="009E2350" w:rsidRDefault="009E2350" w:rsidP="009E2350">
      <w:pPr>
        <w:rPr>
          <w:rFonts w:ascii="Times New Roman" w:hAnsi="Times New Roman" w:cs="Times New Roman"/>
        </w:rPr>
      </w:pPr>
      <w:r w:rsidRPr="009E2350">
        <w:rPr>
          <w:rFonts w:ascii="Times New Roman" w:hAnsi="Times New Roman" w:cs="Times New Roman"/>
        </w:rPr>
        <w:t xml:space="preserve">4. If Nok refuses to deliver, what can Pat demand based on the seller’s obligations (deliver + make buyer acquire ownership)? </w:t>
      </w:r>
    </w:p>
    <w:p w:rsidR="009E2350" w:rsidRPr="009E2350" w:rsidRDefault="009E2350" w:rsidP="009E2350">
      <w:pPr>
        <w:rPr>
          <w:rFonts w:ascii="Times New Roman" w:hAnsi="Times New Roman" w:cs="Times New Roman"/>
        </w:rPr>
      </w:pPr>
    </w:p>
    <w:p w:rsidR="009E2350" w:rsidRPr="009E2350" w:rsidRDefault="009E2350" w:rsidP="009E2350">
      <w:pPr>
        <w:rPr>
          <w:rFonts w:ascii="Times New Roman" w:hAnsi="Times New Roman" w:cs="Times New Roman"/>
        </w:rPr>
      </w:pPr>
    </w:p>
    <w:p w:rsidR="009E2350" w:rsidRPr="009E2350" w:rsidRDefault="009E2350" w:rsidP="009E2350">
      <w:pPr>
        <w:rPr>
          <w:rFonts w:ascii="Times New Roman" w:hAnsi="Times New Roman" w:cs="Times New Roman"/>
          <w:b/>
          <w:bCs/>
        </w:rPr>
      </w:pPr>
    </w:p>
    <w:p w:rsidR="009E2350" w:rsidRPr="009E2350" w:rsidRDefault="009E2350" w:rsidP="009E2350">
      <w:pPr>
        <w:rPr>
          <w:rFonts w:ascii="Times New Roman" w:hAnsi="Times New Roman" w:cs="Times New Roman"/>
          <w:b/>
          <w:bCs/>
        </w:rPr>
      </w:pPr>
      <w:r w:rsidRPr="009E2350">
        <w:rPr>
          <w:rFonts w:ascii="Times New Roman" w:hAnsi="Times New Roman" w:cs="Times New Roman"/>
          <w:b/>
          <w:bCs/>
        </w:rPr>
        <w:t>Case Study 2: “Condo deal by email”</w:t>
      </w:r>
    </w:p>
    <w:p w:rsidR="009E2350" w:rsidRPr="009E2350" w:rsidRDefault="009E2350" w:rsidP="009E2350">
      <w:pPr>
        <w:rPr>
          <w:rFonts w:ascii="Times New Roman" w:hAnsi="Times New Roman" w:cs="Times New Roman"/>
        </w:rPr>
      </w:pPr>
      <w:r w:rsidRPr="009E2350">
        <w:rPr>
          <w:rFonts w:ascii="Times New Roman" w:hAnsi="Times New Roman" w:cs="Times New Roman"/>
        </w:rPr>
        <w:t>Buyer and Seller exchange emails agreeing on the sale of a condominium in Bangkok for 4,500,000 THB. Buyer pays a 200,000 THB “deposit.” They plan to “sign later,” but never register anything at the Land Office. A month later, Seller changes his mind and sells the condo to someone else.</w:t>
      </w:r>
    </w:p>
    <w:p w:rsidR="009E2350" w:rsidRPr="009E2350" w:rsidRDefault="009E2350" w:rsidP="009E2350">
      <w:pPr>
        <w:rPr>
          <w:rFonts w:ascii="Times New Roman" w:hAnsi="Times New Roman" w:cs="Times New Roman"/>
        </w:rPr>
      </w:pPr>
    </w:p>
    <w:p w:rsidR="009E2350" w:rsidRPr="009E2350" w:rsidRDefault="009E2350" w:rsidP="009E2350">
      <w:pPr>
        <w:rPr>
          <w:rFonts w:ascii="Times New Roman" w:hAnsi="Times New Roman" w:cs="Times New Roman"/>
        </w:rPr>
      </w:pPr>
      <w:r w:rsidRPr="009E2350">
        <w:rPr>
          <w:rFonts w:ascii="Times New Roman" w:hAnsi="Times New Roman" w:cs="Times New Roman"/>
        </w:rPr>
        <w:t>Questions (answer under CCC):</w:t>
      </w:r>
    </w:p>
    <w:p w:rsidR="009E2350" w:rsidRPr="009E2350" w:rsidRDefault="009E2350" w:rsidP="009E2350">
      <w:pPr>
        <w:rPr>
          <w:rFonts w:ascii="Times New Roman" w:hAnsi="Times New Roman" w:cs="Times New Roman"/>
        </w:rPr>
      </w:pPr>
    </w:p>
    <w:p w:rsidR="009E2350" w:rsidRPr="009E2350" w:rsidRDefault="009E2350" w:rsidP="009E2350">
      <w:pPr>
        <w:rPr>
          <w:rFonts w:ascii="Times New Roman" w:hAnsi="Times New Roman" w:cs="Times New Roman"/>
        </w:rPr>
      </w:pPr>
      <w:r w:rsidRPr="009E2350">
        <w:rPr>
          <w:rFonts w:ascii="Times New Roman" w:hAnsi="Times New Roman" w:cs="Times New Roman"/>
        </w:rPr>
        <w:t xml:space="preserve">1. Is an email agreement enough to make a sale of a condo fully enforceable, or is a stricter form required? </w:t>
      </w:r>
    </w:p>
    <w:p w:rsidR="009E2350" w:rsidRPr="009E2350" w:rsidRDefault="009E2350" w:rsidP="009E2350">
      <w:pPr>
        <w:rPr>
          <w:rFonts w:ascii="Times New Roman" w:hAnsi="Times New Roman" w:cs="Times New Roman"/>
        </w:rPr>
      </w:pPr>
      <w:r w:rsidRPr="009E2350">
        <w:rPr>
          <w:rFonts w:ascii="Times New Roman" w:hAnsi="Times New Roman" w:cs="Times New Roman"/>
        </w:rPr>
        <w:t xml:space="preserve">2. If the required form/registration was not completed, what is the strongest legal problem Buyer faces in enforcing the transfer? </w:t>
      </w:r>
    </w:p>
    <w:p w:rsidR="009E2350" w:rsidRPr="009E2350" w:rsidRDefault="009E2350" w:rsidP="009E2350">
      <w:pPr>
        <w:rPr>
          <w:rFonts w:ascii="Times New Roman" w:hAnsi="Times New Roman" w:cs="Times New Roman"/>
        </w:rPr>
      </w:pPr>
      <w:r w:rsidRPr="009E2350">
        <w:rPr>
          <w:rFonts w:ascii="Times New Roman" w:hAnsi="Times New Roman" w:cs="Times New Roman"/>
        </w:rPr>
        <w:t xml:space="preserve">3. Identify two core obligations of the seller in a sale contract and explain which one is clearly not performed here. </w:t>
      </w:r>
    </w:p>
    <w:p w:rsidR="009E2350" w:rsidRDefault="009E2350" w:rsidP="009E2350">
      <w:pPr>
        <w:rPr>
          <w:rFonts w:ascii="Times New Roman" w:hAnsi="Times New Roman" w:cs="Times New Roman"/>
        </w:rPr>
      </w:pPr>
      <w:r w:rsidRPr="009E2350">
        <w:rPr>
          <w:rFonts w:ascii="Times New Roman" w:hAnsi="Times New Roman" w:cs="Times New Roman"/>
        </w:rPr>
        <w:t>4. Assume Buyer later discovers the condo was already under a third party’s claim (e.g., someone asserts rights over it). Which seller warranty topic is relevant?</w:t>
      </w:r>
    </w:p>
    <w:p w:rsidR="009E2350" w:rsidRDefault="009E2350" w:rsidP="009E2350">
      <w:pPr>
        <w:rPr>
          <w:rFonts w:ascii="Times New Roman" w:hAnsi="Times New Roman" w:cs="Times New Roman"/>
        </w:rPr>
      </w:pPr>
    </w:p>
    <w:p w:rsidR="009E2350" w:rsidRDefault="009E2350" w:rsidP="009E2350">
      <w:pPr>
        <w:rPr>
          <w:rFonts w:ascii="Times New Roman" w:hAnsi="Times New Roman" w:cs="Times New Roman"/>
        </w:rPr>
      </w:pPr>
    </w:p>
    <w:p w:rsidR="009E2350" w:rsidRDefault="009E2350" w:rsidP="009E2350">
      <w:pPr>
        <w:rPr>
          <w:rFonts w:ascii="Times New Roman" w:hAnsi="Times New Roman" w:cs="Times New Roman"/>
        </w:rPr>
      </w:pPr>
    </w:p>
    <w:p w:rsidR="009E2350" w:rsidRDefault="009E2350" w:rsidP="009E2350">
      <w:pPr>
        <w:rPr>
          <w:rFonts w:ascii="Times New Roman" w:hAnsi="Times New Roman" w:cs="Times New Roman"/>
        </w:rPr>
      </w:pPr>
    </w:p>
    <w:p w:rsidR="009E2350" w:rsidRDefault="009E2350" w:rsidP="009E2350">
      <w:pPr>
        <w:rPr>
          <w:rFonts w:ascii="Times New Roman" w:hAnsi="Times New Roman" w:cs="Times New Roman"/>
        </w:rPr>
      </w:pPr>
    </w:p>
    <w:p w:rsidR="009E2350" w:rsidRDefault="009E2350" w:rsidP="009E2350">
      <w:pPr>
        <w:rPr>
          <w:rFonts w:ascii="Times New Roman" w:hAnsi="Times New Roman" w:cs="Times New Roman"/>
        </w:rPr>
      </w:pPr>
    </w:p>
    <w:p w:rsidR="009E2350" w:rsidRDefault="009E2350" w:rsidP="009E2350">
      <w:pPr>
        <w:rPr>
          <w:rFonts w:ascii="Times New Roman" w:hAnsi="Times New Roman" w:cs="Times New Roman"/>
        </w:rPr>
      </w:pPr>
    </w:p>
    <w:p w:rsidR="009E2350" w:rsidRDefault="009E2350" w:rsidP="009E2350">
      <w:pPr>
        <w:rPr>
          <w:rFonts w:ascii="Times New Roman" w:hAnsi="Times New Roman" w:cs="Times New Roman"/>
        </w:rPr>
      </w:pPr>
    </w:p>
    <w:p w:rsidR="009E2350" w:rsidRDefault="009E2350" w:rsidP="009E2350">
      <w:pPr>
        <w:rPr>
          <w:rFonts w:ascii="Times New Roman" w:hAnsi="Times New Roman" w:cs="Times New Roman"/>
        </w:rPr>
      </w:pPr>
    </w:p>
    <w:p w:rsidR="009E2350" w:rsidRDefault="009E2350" w:rsidP="009E2350">
      <w:pPr>
        <w:rPr>
          <w:rFonts w:ascii="Times New Roman" w:hAnsi="Times New Roman" w:cs="Times New Roman"/>
        </w:rPr>
      </w:pPr>
    </w:p>
    <w:p w:rsidR="009E2350" w:rsidRDefault="009E2350" w:rsidP="009E2350">
      <w:pPr>
        <w:rPr>
          <w:rFonts w:ascii="Times New Roman" w:hAnsi="Times New Roman" w:cs="Times New Roman"/>
        </w:rPr>
      </w:pPr>
    </w:p>
    <w:sectPr w:rsidR="009E23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021B"/>
    <w:multiLevelType w:val="multilevel"/>
    <w:tmpl w:val="099E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DC4AD1"/>
    <w:multiLevelType w:val="multilevel"/>
    <w:tmpl w:val="CADA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613728">
    <w:abstractNumId w:val="0"/>
  </w:num>
  <w:num w:numId="2" w16cid:durableId="1122921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50"/>
    <w:rsid w:val="009E2350"/>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B472"/>
  <w15:chartTrackingRefBased/>
  <w15:docId w15:val="{3C44BB2B-EA08-004B-BADE-3600A861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30"/>
        <w:lang w:val="en-TH"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paragraph" w:styleId="Heading2">
    <w:name w:val="heading 2"/>
    <w:basedOn w:val="Normal"/>
    <w:link w:val="Heading2Char"/>
    <w:uiPriority w:val="9"/>
    <w:qFormat/>
    <w:rsid w:val="009E2350"/>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9E2350"/>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2350"/>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9E2350"/>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E2350"/>
    <w:pPr>
      <w:spacing w:before="100" w:beforeAutospacing="1" w:after="100" w:afterAutospacing="1"/>
    </w:pPr>
    <w:rPr>
      <w:rFonts w:ascii="Times New Roman" w:eastAsia="Times New Roman" w:hAnsi="Times New Roman" w:cs="Times New Roman"/>
      <w:kern w:val="0"/>
      <w:szCs w:val="24"/>
      <w14:ligatures w14:val="none"/>
    </w:rPr>
  </w:style>
  <w:style w:type="character" w:customStyle="1" w:styleId="apple-converted-space">
    <w:name w:val="apple-converted-space"/>
    <w:basedOn w:val="DefaultParagraphFont"/>
    <w:rsid w:val="009E2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46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2026-02-10T00:49:00Z</dcterms:created>
  <dcterms:modified xsi:type="dcterms:W3CDTF">2026-02-10T00:54:00Z</dcterms:modified>
</cp:coreProperties>
</file>