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A86A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Real Rights over Immovable Property in Thailand</w:t>
      </w:r>
    </w:p>
    <w:p w14:paraId="7163D2BB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Usufruct · Superficies · Servitude</w:t>
      </w:r>
    </w:p>
    <w:p w14:paraId="1D984EA4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The three rights (quick reference)</w:t>
      </w:r>
    </w:p>
    <w:p w14:paraId="770DA30C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Usufruct (</w:t>
      </w:r>
      <w:r w:rsidRPr="007963BD">
        <w:rPr>
          <w:rFonts w:ascii="Times New Roman" w:eastAsia="Times New Roman" w:hAnsi="Times New Roman"/>
          <w:b/>
          <w:bCs/>
          <w:color w:val="000000"/>
          <w:kern w:val="0"/>
          <w:szCs w:val="24"/>
          <w:cs/>
          <w14:ligatures w14:val="none"/>
        </w:rPr>
        <w:t xml:space="preserve">สิทธิเก็บกิน) 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— CCC s.1417–1428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Right to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use, enjoy and take income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from another's property (live in it or rent it out). Owner keeps title. Up to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30 years or for life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;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ends at death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— not inheritable.</w:t>
      </w:r>
    </w:p>
    <w:p w14:paraId="6134E969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Superficies (</w:t>
      </w:r>
      <w:r w:rsidRPr="007963BD">
        <w:rPr>
          <w:rFonts w:ascii="Times New Roman" w:eastAsia="Times New Roman" w:hAnsi="Times New Roman"/>
          <w:b/>
          <w:bCs/>
          <w:color w:val="000000"/>
          <w:kern w:val="0"/>
          <w:szCs w:val="24"/>
          <w:cs/>
          <w14:ligatures w14:val="none"/>
        </w:rPr>
        <w:t xml:space="preserve">สิทธิเหนือพื้นดิน) 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— CCC s.1410–1416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Right to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own buildings, structures or plants on another's land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. Land stays with the owner; the building belongs to the superficiary. Up to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30 years or for life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;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can be sold or inherited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.</w:t>
      </w:r>
    </w:p>
    <w:p w14:paraId="45EB4A1E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Servitude (</w:t>
      </w:r>
      <w:r w:rsidRPr="007963BD">
        <w:rPr>
          <w:rFonts w:ascii="Times New Roman" w:eastAsia="Times New Roman" w:hAnsi="Times New Roman"/>
          <w:b/>
          <w:bCs/>
          <w:color w:val="000000"/>
          <w:kern w:val="0"/>
          <w:szCs w:val="24"/>
          <w:cs/>
          <w14:ligatures w14:val="none"/>
        </w:rPr>
        <w:t xml:space="preserve">ภาระจำยอม) 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— CCC s.1387–1401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 burden on one plot (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servient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) for the benefit of another (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dominant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) — e.g. a right of way. Links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two plots of land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not two people;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runs with the land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. Can also arise from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10 years' continuous use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.</w:t>
      </w:r>
    </w:p>
    <w:p w14:paraId="6E874D18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All three must be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in writing and registered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at the Land Office to be fully valid (s.1299).</w:t>
      </w:r>
    </w:p>
    <w:p w14:paraId="57A576A5" w14:textId="0886F7C8" w:rsidR="007963BD" w:rsidRPr="007963BD" w:rsidRDefault="007963BD" w:rsidP="007963B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1C58B8F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ACTIVITIES</w:t>
      </w:r>
    </w:p>
    <w:p w14:paraId="1287AAD8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Activity 1 — Match the term</w:t>
      </w:r>
    </w:p>
    <w:p w14:paraId="79B1D54B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Match A–F to 1–6. A. Usufructuary · B. Superficiary · C. Servient land · D. Dominant land · E. Bare ownership · F. Prescription</w:t>
      </w:r>
    </w:p>
    <w:p w14:paraId="36509143" w14:textId="77777777" w:rsidR="007963BD" w:rsidRPr="007963BD" w:rsidRDefault="007963BD" w:rsidP="00796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The plot that benefits from a servitude</w:t>
      </w:r>
    </w:p>
    <w:p w14:paraId="4BE18A49" w14:textId="77777777" w:rsidR="007963BD" w:rsidRPr="007963BD" w:rsidRDefault="007963BD" w:rsidP="00796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The person who may own a building on another's land</w:t>
      </w:r>
    </w:p>
    <w:p w14:paraId="2682EF48" w14:textId="77777777" w:rsidR="007963BD" w:rsidRPr="007963BD" w:rsidRDefault="007963BD" w:rsidP="00796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The plot that is burdened by a servitude</w:t>
      </w:r>
    </w:p>
    <w:p w14:paraId="0822720E" w14:textId="77777777" w:rsidR="007963BD" w:rsidRPr="007963BD" w:rsidRDefault="007963BD" w:rsidP="00796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Title to land without the right to use it</w:t>
      </w:r>
    </w:p>
    <w:p w14:paraId="2C7E2ED8" w14:textId="77777777" w:rsidR="007963BD" w:rsidRPr="007963BD" w:rsidRDefault="007963BD" w:rsidP="00796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The person who uses and takes income from another's property</w:t>
      </w:r>
    </w:p>
    <w:p w14:paraId="7FD7F14D" w14:textId="77777777" w:rsidR="007963BD" w:rsidRPr="007963BD" w:rsidRDefault="007963BD" w:rsidP="00796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Gaining a right through 10 years' continuous use</w:t>
      </w:r>
    </w:p>
    <w:p w14:paraId="1A511933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Activity 2 — True or false (correct the false ones)</w:t>
      </w:r>
    </w:p>
    <w:p w14:paraId="34408787" w14:textId="77777777" w:rsidR="007963BD" w:rsidRPr="007963BD" w:rsidRDefault="007963BD" w:rsidP="007963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usufruct passes to the holder's children when they die. ___</w:t>
      </w:r>
    </w:p>
    <w:p w14:paraId="2A9C2341" w14:textId="77777777" w:rsidR="007963BD" w:rsidRPr="007963BD" w:rsidRDefault="007963BD" w:rsidP="007963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superficiary can own a building on land they don't own. ___</w:t>
      </w:r>
    </w:p>
    <w:p w14:paraId="43014CF4" w14:textId="77777777" w:rsidR="007963BD" w:rsidRPr="007963BD" w:rsidRDefault="007963BD" w:rsidP="007963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servitude is an agreement between two people. ___</w:t>
      </w:r>
    </w:p>
    <w:p w14:paraId="23F20C67" w14:textId="77777777" w:rsidR="007963BD" w:rsidRPr="007963BD" w:rsidRDefault="007963BD" w:rsidP="007963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lastRenderedPageBreak/>
        <w:t>A real right is valid as soon as the contract is signed, even without registration. ___</w:t>
      </w:r>
    </w:p>
    <w:p w14:paraId="17D28424" w14:textId="77777777" w:rsidR="007963BD" w:rsidRPr="007963BD" w:rsidRDefault="007963BD" w:rsidP="007963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usufructuary may rent the property out to others. ___</w:t>
      </w:r>
    </w:p>
    <w:p w14:paraId="02241FD1" w14:textId="77777777" w:rsidR="007963BD" w:rsidRPr="007963BD" w:rsidRDefault="007963BD" w:rsidP="007963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servitude can arise without any written agreement. ___</w:t>
      </w:r>
    </w:p>
    <w:p w14:paraId="3EE53405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Activity 3 — Name that right</w:t>
      </w:r>
    </w:p>
    <w:p w14:paraId="7A098C44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State which right fits — usufruct, superficies, or servitude — and why.</w:t>
      </w:r>
    </w:p>
    <w:p w14:paraId="5B57057C" w14:textId="77777777" w:rsidR="007963BD" w:rsidRPr="007963BD" w:rsidRDefault="007963BD" w:rsidP="00796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son lets his mother live on and farm his land, keeping the income, for life.</w:t>
      </w:r>
    </w:p>
    <w:p w14:paraId="347A5EC2" w14:textId="77777777" w:rsidR="007963BD" w:rsidRPr="007963BD" w:rsidRDefault="007963BD" w:rsidP="00796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company builds and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owns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 warehouse on land belonging to a temple for 30 years.</w:t>
      </w:r>
    </w:p>
    <w:p w14:paraId="559203DA" w14:textId="77777777" w:rsidR="007963BD" w:rsidRPr="007963BD" w:rsidRDefault="007963BD" w:rsidP="00796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landlocked house needs a permanent registered right to cross the neighbour's plot.</w:t>
      </w:r>
    </w:p>
    <w:p w14:paraId="5DAAB80E" w14:textId="77777777" w:rsidR="007963BD" w:rsidRPr="007963BD" w:rsidRDefault="007963BD" w:rsidP="00796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father registers a right for his daughter to occupy and rent out his condo for 20 years.</w:t>
      </w:r>
    </w:p>
    <w:p w14:paraId="7963E692" w14:textId="77777777" w:rsidR="007963BD" w:rsidRPr="007963BD" w:rsidRDefault="007963BD" w:rsidP="00796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developer plants and owns a teak plantation on land leased from a co-operative.</w:t>
      </w:r>
    </w:p>
    <w:p w14:paraId="0891680D" w14:textId="77777777" w:rsidR="007963BD" w:rsidRPr="007963BD" w:rsidRDefault="007963BD" w:rsidP="00796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landowner agrees no building over 3 m will be put up on the strip beside the neighbour's orchard.</w:t>
      </w:r>
    </w:p>
    <w:p w14:paraId="4D517BAF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Activity 4 — Fill in the blanks</w:t>
      </w:r>
    </w:p>
    <w:p w14:paraId="4A02D4EC" w14:textId="77777777" w:rsidR="007963BD" w:rsidRPr="007963BD" w:rsidRDefault="007963BD" w:rsidP="007963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usufruct can last for a fixed term of up to ______ years or for the ______ of the holder.</w:t>
      </w:r>
    </w:p>
    <w:p w14:paraId="69AF2E3C" w14:textId="77777777" w:rsidR="007963BD" w:rsidRPr="007963BD" w:rsidRDefault="007963BD" w:rsidP="007963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Under s.1299, a real right is complete only when made in writing and ______.</w:t>
      </w:r>
    </w:p>
    <w:p w14:paraId="008D9F19" w14:textId="77777777" w:rsidR="007963BD" w:rsidRPr="007963BD" w:rsidRDefault="007963BD" w:rsidP="007963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In a servitude, the burdened plot is the ______ property and the benefited plot is the ______ property.</w:t>
      </w:r>
    </w:p>
    <w:p w14:paraId="541D39C1" w14:textId="77777777" w:rsidR="007963BD" w:rsidRPr="007963BD" w:rsidRDefault="007963BD" w:rsidP="007963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Unlike a usufruct, a superficies can be ______ and ______.</w:t>
      </w:r>
    </w:p>
    <w:p w14:paraId="003D7962" w14:textId="77777777" w:rsidR="007963BD" w:rsidRPr="007963BD" w:rsidRDefault="007963BD" w:rsidP="007963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servitude can be acquired by ______ after ______ years of open, continuous use.</w:t>
      </w:r>
    </w:p>
    <w:p w14:paraId="5166627E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Activity 5 — Mini case problems</w:t>
      </w:r>
    </w:p>
    <w:p w14:paraId="5FDD56F6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A.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Som holds a usufruct for life over her brother's house and rents two rooms to students without asking him.</w:t>
      </w:r>
    </w:p>
    <w:p w14:paraId="495E05C4" w14:textId="77777777" w:rsidR="007963BD" w:rsidRPr="007963BD" w:rsidRDefault="007963BD" w:rsidP="007963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Was she entitled to rent them out?</w:t>
      </w:r>
    </w:p>
    <w:p w14:paraId="37100758" w14:textId="77777777" w:rsidR="007963BD" w:rsidRPr="007963BD" w:rsidRDefault="007963BD" w:rsidP="007963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What happens to the usufruct when Som dies?</w:t>
      </w:r>
    </w:p>
    <w:p w14:paraId="7CF69E52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B.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Nok registered a superficies and built a coffee shop on Dao's land. Dao then sells the land to Lek, who demands the shop be removed.</w:t>
      </w:r>
    </w:p>
    <w:p w14:paraId="1C24AA73" w14:textId="77777777" w:rsidR="007963BD" w:rsidRPr="007963BD" w:rsidRDefault="007963BD" w:rsidP="007963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Is Lek bound by the superficies? Why?</w:t>
      </w:r>
    </w:p>
    <w:p w14:paraId="45ABBE97" w14:textId="77777777" w:rsidR="007963BD" w:rsidRPr="007963BD" w:rsidRDefault="007963BD" w:rsidP="007963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When the term ends, what are the options for the building?</w:t>
      </w:r>
    </w:p>
    <w:p w14:paraId="68BB8543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C.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Villagers crossed a plot openly for 12 years; the new owner suddenly fences it off.</w:t>
      </w:r>
    </w:p>
    <w:p w14:paraId="7CF45672" w14:textId="77777777" w:rsidR="007963BD" w:rsidRPr="007963BD" w:rsidRDefault="007963BD" w:rsidP="007963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Could a servitude already exist? On what basis?</w:t>
      </w:r>
    </w:p>
    <w:p w14:paraId="44A53DF6" w14:textId="77777777" w:rsidR="007963BD" w:rsidRPr="007963BD" w:rsidRDefault="007963BD" w:rsidP="007963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How could the villagers best protect the right going forward?</w:t>
      </w:r>
    </w:p>
    <w:p w14:paraId="1246EB73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Activity 6 — Discuss</w:t>
      </w:r>
    </w:p>
    <w:p w14:paraId="45C34F87" w14:textId="77777777" w:rsidR="007963BD" w:rsidRPr="007963BD" w:rsidRDefault="007963BD" w:rsidP="007963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lastRenderedPageBreak/>
        <w:t>Why does usufruct end at death, but superficies can be inherited?</w:t>
      </w:r>
    </w:p>
    <w:p w14:paraId="70CEC315" w14:textId="77777777" w:rsidR="007963BD" w:rsidRPr="007963BD" w:rsidRDefault="007963BD" w:rsidP="007963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Why would a buyer of land care about a registered servitude they didn't agree to?</w:t>
      </w:r>
    </w:p>
    <w:p w14:paraId="471F030D" w14:textId="77777777" w:rsidR="007963BD" w:rsidRPr="007963BD" w:rsidRDefault="007963BD" w:rsidP="007963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Foreigners can't own land in Thailand — which of these rights help them, and what are the risks?</w:t>
      </w:r>
    </w:p>
    <w:p w14:paraId="0BC4DE52" w14:textId="77777777" w:rsidR="007963BD" w:rsidRPr="007963BD" w:rsidRDefault="007963BD" w:rsidP="007963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How is a servitude different from an ordinary lease?</w:t>
      </w:r>
    </w:p>
    <w:p w14:paraId="1A91A60A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Activity 7 — Draft it</w:t>
      </w:r>
    </w:p>
    <w:p w14:paraId="609B9497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Write the key clauses (parties · property · the right granted · duration · who pays costs · how it ends) for </w:t>
      </w: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one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of:</w:t>
      </w:r>
    </w:p>
    <w:p w14:paraId="4BA03F38" w14:textId="77777777" w:rsidR="007963BD" w:rsidRPr="007963BD" w:rsidRDefault="007963BD" w:rsidP="007963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usufruct letting a parent live in and rent out a house for life; or</w:t>
      </w:r>
    </w:p>
    <w:p w14:paraId="5DA6236E" w14:textId="77777777" w:rsidR="007963BD" w:rsidRPr="007963BD" w:rsidRDefault="007963BD" w:rsidP="007963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superficies letting a business own a workshop on leased land for 30 years; or</w:t>
      </w:r>
    </w:p>
    <w:p w14:paraId="49AA15DE" w14:textId="77777777" w:rsidR="007963BD" w:rsidRPr="007963BD" w:rsidRDefault="007963BD" w:rsidP="007963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servitude granting a vehicle right of way across a neighbour's plot.</w:t>
      </w:r>
    </w:p>
    <w:p w14:paraId="1D15B680" w14:textId="715013C9" w:rsidR="007963BD" w:rsidRDefault="007963BD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br w:type="page"/>
      </w:r>
    </w:p>
    <w:p w14:paraId="2813EE79" w14:textId="77777777" w:rsidR="007963BD" w:rsidRPr="007963BD" w:rsidRDefault="007963BD" w:rsidP="007963B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506FF99" w14:textId="77777777" w:rsidR="007963BD" w:rsidRPr="007963BD" w:rsidRDefault="007963BD" w:rsidP="007963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ANSWER KEY</w:t>
      </w:r>
    </w:p>
    <w:p w14:paraId="58888C23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Activity 1: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A–5 · B–2 · C–3 · D–1 · E–4 · F–6</w:t>
      </w:r>
    </w:p>
    <w:p w14:paraId="097508B7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Activity 2: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1. F (ends at death, not inheritable) · 2. T · 3. F (between two plots of land) · 4. F (must also be registered, s.1299) · 5. T · 6. T (10 years' prescription)</w:t>
      </w:r>
    </w:p>
    <w:p w14:paraId="69DBFA78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Activity 3: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1. Usufruct · 2. Superficies · 3. Servitude · 4. Usufruct · 5. Superficies · 6. Servitude (a "refrain from" burden)</w:t>
      </w:r>
    </w:p>
    <w:p w14:paraId="3724AAF5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Activity 4: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1. 30 / life · 2. registered · 3. servient / dominant · 4. sold / inherited · 5. prescription / 10</w:t>
      </w:r>
    </w:p>
    <w:p w14:paraId="14BF38EC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Activity 5:</w:t>
      </w:r>
    </w:p>
    <w:p w14:paraId="06F766E4" w14:textId="77777777" w:rsidR="007963BD" w:rsidRPr="007963BD" w:rsidRDefault="007963BD" w:rsidP="007963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A: Yes — use and income include renting out (s.1417). The usufruct ends at her death; ownership returns unencumbered to her brother.</w:t>
      </w:r>
    </w:p>
    <w:p w14:paraId="5C32F24C" w14:textId="77777777" w:rsidR="007963BD" w:rsidRPr="007963BD" w:rsidRDefault="007963BD" w:rsidP="007963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B: Yes — it was registered, so it follows the land (</w:t>
      </w:r>
      <w:r w:rsidRPr="007963BD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droit de suite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); Lek bought the land with the burden. On termination (s.1416), Nok may remove the shop and restore the land, or Lek may offer to buy it at market value.</w:t>
      </w:r>
    </w:p>
    <w:p w14:paraId="298633AA" w14:textId="77777777" w:rsidR="007963BD" w:rsidRPr="007963BD" w:rsidRDefault="007963BD" w:rsidP="007963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C: Yes — a servitude can arise by 10 years' open, continuous use (prescription). The villagers should have it registered (and may seek a court order recognising it) to bind future owners.</w:t>
      </w:r>
    </w:p>
    <w:p w14:paraId="1C78C35F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Activities 6 &amp; 7:</w:t>
      </w:r>
      <w:r w:rsidRPr="007963BD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open — assess against the rules above.</w:t>
      </w:r>
    </w:p>
    <w:p w14:paraId="5FEBD958" w14:textId="77777777" w:rsidR="007963BD" w:rsidRPr="007963BD" w:rsidRDefault="007963BD" w:rsidP="0079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7963BD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Educational use only — not legal advice.</w:t>
      </w:r>
    </w:p>
    <w:p w14:paraId="3CA4D943" w14:textId="77777777" w:rsidR="007963BD" w:rsidRPr="007963BD" w:rsidRDefault="007963BD" w:rsidP="007963BD"/>
    <w:sectPr w:rsidR="007963BD" w:rsidRPr="007963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835"/>
    <w:multiLevelType w:val="multilevel"/>
    <w:tmpl w:val="EF2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A15C6"/>
    <w:multiLevelType w:val="multilevel"/>
    <w:tmpl w:val="FC34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761D6"/>
    <w:multiLevelType w:val="multilevel"/>
    <w:tmpl w:val="224C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50ED4"/>
    <w:multiLevelType w:val="multilevel"/>
    <w:tmpl w:val="018A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821E5"/>
    <w:multiLevelType w:val="multilevel"/>
    <w:tmpl w:val="2090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E4ABC"/>
    <w:multiLevelType w:val="multilevel"/>
    <w:tmpl w:val="C108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42146"/>
    <w:multiLevelType w:val="multilevel"/>
    <w:tmpl w:val="84B6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2C400E"/>
    <w:multiLevelType w:val="multilevel"/>
    <w:tmpl w:val="49F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1110CA"/>
    <w:multiLevelType w:val="multilevel"/>
    <w:tmpl w:val="9DE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C79BB"/>
    <w:multiLevelType w:val="multilevel"/>
    <w:tmpl w:val="A46A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849983">
    <w:abstractNumId w:val="9"/>
  </w:num>
  <w:num w:numId="2" w16cid:durableId="557864269">
    <w:abstractNumId w:val="3"/>
  </w:num>
  <w:num w:numId="3" w16cid:durableId="212347207">
    <w:abstractNumId w:val="6"/>
  </w:num>
  <w:num w:numId="4" w16cid:durableId="613948074">
    <w:abstractNumId w:val="5"/>
  </w:num>
  <w:num w:numId="5" w16cid:durableId="1519392232">
    <w:abstractNumId w:val="2"/>
  </w:num>
  <w:num w:numId="6" w16cid:durableId="2055884658">
    <w:abstractNumId w:val="0"/>
  </w:num>
  <w:num w:numId="7" w16cid:durableId="864751595">
    <w:abstractNumId w:val="1"/>
  </w:num>
  <w:num w:numId="8" w16cid:durableId="267472441">
    <w:abstractNumId w:val="7"/>
  </w:num>
  <w:num w:numId="9" w16cid:durableId="2098280734">
    <w:abstractNumId w:val="4"/>
  </w:num>
  <w:num w:numId="10" w16cid:durableId="93797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BD"/>
    <w:rsid w:val="007963BD"/>
    <w:rsid w:val="00A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3FCD"/>
  <w15:chartTrackingRefBased/>
  <w15:docId w15:val="{121D8D26-7E9F-9744-A53F-13C6FBE4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B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963B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963B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963B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963B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9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BD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BD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963BD"/>
    <w:rPr>
      <w:b/>
      <w:bCs/>
    </w:rPr>
  </w:style>
  <w:style w:type="character" w:customStyle="1" w:styleId="apple-converted-space">
    <w:name w:val="apple-converted-space"/>
    <w:basedOn w:val="DefaultParagraphFont"/>
    <w:rsid w:val="007963BD"/>
  </w:style>
  <w:style w:type="character" w:styleId="Emphasis">
    <w:name w:val="Emphasis"/>
    <w:basedOn w:val="DefaultParagraphFont"/>
    <w:uiPriority w:val="20"/>
    <w:qFormat/>
    <w:rsid w:val="007963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Stasi</dc:creator>
  <cp:keywords/>
  <dc:description/>
  <cp:lastModifiedBy>Alessandro Stasi</cp:lastModifiedBy>
  <cp:revision>1</cp:revision>
  <dcterms:created xsi:type="dcterms:W3CDTF">2026-06-15T01:50:00Z</dcterms:created>
  <dcterms:modified xsi:type="dcterms:W3CDTF">2026-06-15T01:50:00Z</dcterms:modified>
</cp:coreProperties>
</file>